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6297" w:x="2553" w:y="1365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一、上门或电话催费内容准备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6665" w:x="2553" w:y="2301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Calibri"/>
          <w:color w:val="000000"/>
          <w:spacing w:val="1"/>
          <w:sz w:val="42"/>
        </w:rPr>
        <w:t>1.</w:t>
      </w:r>
      <w:r>
        <w:rPr>
          <w:rFonts w:ascii="SimSun" w:hAnsi="SimSun" w:cs="SimSun"/>
          <w:color w:val="000000"/>
          <w:spacing w:val="-16"/>
          <w:sz w:val="42"/>
        </w:rPr>
        <w:t>业主通讯录（含业主姓名）；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899" w:x="2553" w:y="3237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Calibri"/>
          <w:color w:val="000000"/>
          <w:spacing w:val="1"/>
          <w:sz w:val="42"/>
        </w:rPr>
        <w:t>2.</w:t>
      </w:r>
      <w:r>
        <w:rPr>
          <w:rFonts w:ascii="SimSun" w:hAnsi="SimSun" w:cs="SimSun"/>
          <w:color w:val="000000"/>
          <w:spacing w:val="-10"/>
          <w:sz w:val="42"/>
        </w:rPr>
        <w:t>交谈切入点（如以维修完成切入物管费催缴）；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899" w:x="2553" w:y="3237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Calibri"/>
          <w:color w:val="000000"/>
          <w:spacing w:val="1"/>
          <w:sz w:val="42"/>
        </w:rPr>
        <w:t>3.</w:t>
      </w:r>
      <w:r>
        <w:rPr>
          <w:rFonts w:ascii="SimSun" w:hAnsi="SimSun" w:cs="SimSun"/>
          <w:color w:val="000000"/>
          <w:spacing w:val="-8"/>
          <w:sz w:val="42"/>
        </w:rPr>
        <w:t>常见问题回答思路（物管费常见问题统一说辞——答客问）；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899" w:x="2553" w:y="3237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Calibri"/>
          <w:color w:val="000000"/>
          <w:spacing w:val="1"/>
          <w:sz w:val="42"/>
        </w:rPr>
        <w:t>4.</w:t>
      </w:r>
      <w:r>
        <w:rPr>
          <w:rFonts w:ascii="SimSun" w:hAnsi="SimSun" w:cs="SimSun"/>
          <w:color w:val="000000"/>
          <w:spacing w:val="-5"/>
          <w:sz w:val="42"/>
        </w:rPr>
        <w:t>笔记本（尽可能详细记录每一次的回访情况，业主的要求或问题，以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899" w:x="2553" w:y="3237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30"/>
          <w:sz w:val="42"/>
        </w:rPr>
        <w:t>便下次跟进）。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2736" w:x="2553" w:y="6981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注意事项：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777" w:x="2553" w:y="7918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（</w:t>
      </w:r>
      <w:r>
        <w:rPr>
          <w:rFonts w:ascii="Calibri"/>
          <w:color w:val="000000"/>
          <w:spacing w:val="-1"/>
          <w:sz w:val="42"/>
        </w:rPr>
        <w:t>1</w:t>
      </w:r>
      <w:r>
        <w:rPr>
          <w:rFonts w:ascii="SimSun" w:hAnsi="SimSun" w:cs="SimSun"/>
          <w:color w:val="000000"/>
          <w:spacing w:val="1"/>
          <w:sz w:val="42"/>
        </w:rPr>
        <w:t>）避免在吃饭或休息时间与业主联系，如果把电话打过去了，也要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777" w:x="2553" w:y="7918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礼貌的征询业主是否有时间或方便接听；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784" w:x="2553" w:y="9790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（</w:t>
      </w:r>
      <w:r>
        <w:rPr>
          <w:rFonts w:ascii="Calibri"/>
          <w:color w:val="000000"/>
          <w:spacing w:val="-1"/>
          <w:sz w:val="42"/>
        </w:rPr>
        <w:t>2</w:t>
      </w:r>
      <w:r>
        <w:rPr>
          <w:rFonts w:ascii="SimSun" w:hAnsi="SimSun" w:cs="SimSun"/>
          <w:color w:val="000000"/>
          <w:spacing w:val="0"/>
          <w:sz w:val="42"/>
        </w:rPr>
        <w:t>）周末前催缴时机较佳，便于业主周末前来缴费（</w:t>
      </w:r>
      <w:r>
        <w:rPr>
          <w:rFonts w:ascii="Calibri"/>
          <w:color w:val="000000"/>
          <w:spacing w:val="0"/>
          <w:sz w:val="42"/>
        </w:rPr>
        <w:t>10</w:t>
      </w:r>
      <w:r>
        <w:rPr>
          <w:rFonts w:ascii="Times New Roman"/>
          <w:color w:val="000000"/>
          <w:spacing w:val="-6"/>
          <w:sz w:val="42"/>
        </w:rPr>
        <w:t xml:space="preserve"> </w:t>
      </w:r>
      <w:r>
        <w:rPr>
          <w:rFonts w:ascii="SimSun" w:hAnsi="SimSun" w:cs="SimSun"/>
          <w:color w:val="000000"/>
          <w:spacing w:val="-42"/>
          <w:sz w:val="42"/>
        </w:rPr>
        <w:t>点以后）；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784" w:x="2553" w:y="9790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5"/>
          <w:sz w:val="42"/>
        </w:rPr>
        <w:t>（</w:t>
      </w:r>
      <w:r>
        <w:rPr>
          <w:rFonts w:ascii="Calibri"/>
          <w:color w:val="000000"/>
          <w:spacing w:val="3"/>
          <w:sz w:val="42"/>
        </w:rPr>
        <w:t>3</w:t>
      </w:r>
      <w:r>
        <w:rPr>
          <w:rFonts w:ascii="SimSun" w:hAnsi="SimSun" w:cs="SimSun"/>
          <w:color w:val="000000"/>
          <w:spacing w:val="1"/>
          <w:sz w:val="42"/>
        </w:rPr>
        <w:t>）有条件的话，可以在晚上打，抛开工作，晚上的人内心较平静。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784" w:x="2553" w:y="9790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二、自我介绍、确认身份：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899" w:x="2553" w:y="12598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Calibri"/>
          <w:color w:val="000000"/>
          <w:spacing w:val="1"/>
          <w:sz w:val="42"/>
        </w:rPr>
        <w:t>1.</w:t>
      </w:r>
      <w:r>
        <w:rPr>
          <w:rFonts w:ascii="SimSun" w:hAnsi="SimSun" w:cs="SimSun"/>
          <w:color w:val="000000"/>
          <w:spacing w:val="-5"/>
          <w:sz w:val="42"/>
        </w:rPr>
        <w:t>熟悉的人和自己接触较多、相熟的、关系不错的为主，可以某某大哥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899" w:x="2553" w:y="12598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（叔叔、阿姨）直接切入，告诉对方公司已经开始收取物管费。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899" w:x="2553" w:y="12598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Calibri"/>
          <w:color w:val="000000"/>
          <w:spacing w:val="1"/>
          <w:sz w:val="42"/>
        </w:rPr>
        <w:t>2.</w:t>
      </w:r>
      <w:r>
        <w:rPr>
          <w:rFonts w:ascii="SimSun" w:hAnsi="SimSun" w:cs="SimSun"/>
          <w:color w:val="000000"/>
          <w:spacing w:val="1"/>
          <w:sz w:val="42"/>
        </w:rPr>
        <w:t>不熟悉的业主，首先自报家门：您好，我是中交物业的客服专员</w:t>
      </w:r>
      <w:r>
        <w:rPr>
          <w:rFonts w:ascii="Calibri"/>
          <w:color w:val="000000"/>
          <w:spacing w:val="1"/>
          <w:sz w:val="42"/>
        </w:rPr>
        <w:t>XXX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899" w:x="2553" w:y="12598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13"/>
          <w:sz w:val="42"/>
        </w:rPr>
        <w:t>（或我是物业客服小某），请问您是</w:t>
      </w:r>
      <w:r>
        <w:rPr>
          <w:rFonts w:ascii="Times New Roman"/>
          <w:color w:val="000000"/>
          <w:spacing w:val="26"/>
          <w:sz w:val="42"/>
        </w:rPr>
        <w:t xml:space="preserve"> </w:t>
      </w:r>
      <w:r>
        <w:rPr>
          <w:rFonts w:ascii="Calibri"/>
          <w:color w:val="000000"/>
          <w:spacing w:val="0"/>
          <w:sz w:val="42"/>
        </w:rPr>
        <w:t>X</w:t>
      </w:r>
      <w:r>
        <w:rPr>
          <w:rFonts w:ascii="Times New Roman"/>
          <w:color w:val="000000"/>
          <w:spacing w:val="12"/>
          <w:sz w:val="42"/>
        </w:rPr>
        <w:t xml:space="preserve"> </w:t>
      </w:r>
      <w:r>
        <w:rPr>
          <w:rFonts w:ascii="SimSun" w:hAnsi="SimSun" w:cs="SimSun"/>
          <w:color w:val="000000"/>
          <w:spacing w:val="0"/>
          <w:sz w:val="42"/>
        </w:rPr>
        <w:t>栋</w:t>
      </w:r>
      <w:r>
        <w:rPr>
          <w:rFonts w:ascii="Times New Roman"/>
          <w:color w:val="000000"/>
          <w:spacing w:val="15"/>
          <w:sz w:val="42"/>
        </w:rPr>
        <w:t xml:space="preserve"> </w:t>
      </w:r>
      <w:r>
        <w:rPr>
          <w:rFonts w:ascii="Calibri"/>
          <w:color w:val="000000"/>
          <w:spacing w:val="0"/>
          <w:sz w:val="42"/>
        </w:rPr>
        <w:t>X</w:t>
      </w:r>
      <w:r>
        <w:rPr>
          <w:rFonts w:ascii="Times New Roman"/>
          <w:color w:val="000000"/>
          <w:spacing w:val="15"/>
          <w:sz w:val="42"/>
        </w:rPr>
        <w:t xml:space="preserve"> </w:t>
      </w:r>
      <w:r>
        <w:rPr>
          <w:rFonts w:ascii="SimSun" w:hAnsi="SimSun" w:cs="SimSun"/>
          <w:color w:val="000000"/>
          <w:spacing w:val="0"/>
          <w:sz w:val="42"/>
        </w:rPr>
        <w:t>楼</w:t>
      </w:r>
      <w:r>
        <w:rPr>
          <w:rFonts w:ascii="Times New Roman"/>
          <w:color w:val="000000"/>
          <w:spacing w:val="15"/>
          <w:sz w:val="42"/>
        </w:rPr>
        <w:t xml:space="preserve"> </w:t>
      </w:r>
      <w:r>
        <w:rPr>
          <w:rFonts w:ascii="Calibri"/>
          <w:color w:val="000000"/>
          <w:spacing w:val="0"/>
          <w:sz w:val="42"/>
        </w:rPr>
        <w:t>X</w:t>
      </w:r>
      <w:r>
        <w:rPr>
          <w:rFonts w:ascii="Times New Roman"/>
          <w:color w:val="000000"/>
          <w:spacing w:val="15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号的业主</w:t>
      </w:r>
      <w:r>
        <w:rPr>
          <w:rFonts w:ascii="Times New Roman"/>
          <w:color w:val="000000"/>
          <w:spacing w:val="7"/>
          <w:sz w:val="42"/>
        </w:rPr>
        <w:t xml:space="preserve"> </w:t>
      </w:r>
      <w:r>
        <w:rPr>
          <w:rFonts w:ascii="Calibri"/>
          <w:color w:val="000000"/>
          <w:spacing w:val="1"/>
          <w:sz w:val="42"/>
        </w:rPr>
        <w:t>XX</w:t>
      </w:r>
      <w:r>
        <w:rPr>
          <w:rFonts w:ascii="Times New Roman"/>
          <w:color w:val="000000"/>
          <w:spacing w:val="17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先生（女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899" w:x="2553" w:y="12598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士）吗？然后以切入点切入正题。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2736" w:x="2553" w:y="17279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注意事项：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261" w:x="2553" w:y="18216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（</w:t>
      </w:r>
      <w:r>
        <w:rPr>
          <w:rFonts w:ascii="Calibri"/>
          <w:color w:val="000000"/>
          <w:spacing w:val="-1"/>
          <w:sz w:val="42"/>
        </w:rPr>
        <w:t>1</w:t>
      </w:r>
      <w:r>
        <w:rPr>
          <w:rFonts w:ascii="SimSun" w:hAnsi="SimSun" w:cs="SimSun"/>
          <w:color w:val="000000"/>
          <w:spacing w:val="1"/>
          <w:sz w:val="42"/>
        </w:rPr>
        <w:t>）语音语调适当，让听者舒服，吐字清晰；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261" w:x="2553" w:y="18216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（</w:t>
      </w:r>
      <w:r>
        <w:rPr>
          <w:rFonts w:ascii="Calibri"/>
          <w:color w:val="000000"/>
          <w:spacing w:val="-1"/>
          <w:sz w:val="42"/>
        </w:rPr>
        <w:t>2</w:t>
      </w:r>
      <w:r>
        <w:rPr>
          <w:rFonts w:ascii="SimSun" w:hAnsi="SimSun" w:cs="SimSun"/>
          <w:color w:val="000000"/>
          <w:spacing w:val="1"/>
          <w:sz w:val="42"/>
        </w:rPr>
        <w:t>）在不确定业主性别的时候，可在确认对方身份后再行称呼；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261" w:x="2553" w:y="18216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（</w:t>
      </w:r>
      <w:r>
        <w:rPr>
          <w:rFonts w:ascii="Calibri"/>
          <w:color w:val="000000"/>
          <w:spacing w:val="-1"/>
          <w:sz w:val="42"/>
        </w:rPr>
        <w:t>3</w:t>
      </w:r>
      <w:r>
        <w:rPr>
          <w:rFonts w:ascii="SimSun" w:hAnsi="SimSun" w:cs="SimSun"/>
          <w:color w:val="000000"/>
          <w:spacing w:val="-16"/>
          <w:sz w:val="42"/>
        </w:rPr>
        <w:t>）如果电话打扰了对方，应马上另约电话回访时间，礼貌结束通话。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sectPr>
      <w:pgSz w:w="17840" w:h="252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imSun">
    <w:panose1 w:val="00000000000000000000"/>
    <w:charset w:val="01"/>
    <w:family w:val="auto"/>
    <w:notTrueType w:val="on"/>
    <w:pitch w:val="default"/>
    <w:sig w:usb0="01010101" w:usb1="01010101" w:usb2="01010101" w:usb3="01010101" w:csb0="01010101" w:csb1="01010101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</w:style>
  <w:style w:type="table" w:styleId="TableNormal" w:default="on">
    <w:name w:val="Table Normal"/>
    <w:next w:val="TableNormal"/>
    <w:link w:val="Normal"/>
    <w:semiHidden w:val="on"/>
    <w:tblPr>
      <w:tblInd w:w="0" w:type="dxa"/>
      <w:tblCellMar>
        <w:top w:w="0" w:type="dxa"/>
        <w:left w:w="108" w:type="dxa"/>
        <w:bottom w:w="0" w:type="dxa"/>
        <w:right w:w="0" w:type="dxa"/>
      </w:tblCellMar>
    </w:tblPr>
  </w:style>
  <w:style w:type="list" w:styleId="NoList" w:default="on">
    <w:name w:val="No List"/>
    <w:next w:val="NoList"/>
    <w:link w:val="Normal"/>
    <w:semiHidden w:val="on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fontTable" Target="fontTable.xml" /><Relationship Id="rId3" Type="http://schemas.openxmlformats.org/officeDocument/2006/relationships/settings" Target="settings.xml" /><Relationship Id="rId4" Type="http://schemas.openxmlformats.org/officeDocument/2006/relationships/webSettings" Target="webSettings.xml" /></Relationships>
</file>

<file path=docProps/app.xml><?xml version="1.0" encoding="utf-8"?>
<Properties xmlns="http://schemas.openxmlformats.org/officeDocument/2006/extended-properties">
  <Template>Normal</Template>
  <TotalTime>3</TotalTime>
  <Pages>1</Pages>
  <Words>50</Words>
  <Characters>473</Characters>
  <Application>Aspose</Application>
  <DocSecurity>0</DocSecurity>
  <Lines>21</Lines>
  <Paragraphs>21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482</CharactersWithSpaces>
  <SharedDoc>false</SharedDoc>
  <HyperlinksChanged>false</HyperlinksChanged>
  <AppVersion>1.0000</AppVersion>
</Properties>
</file>

<file path=docProps/core.xml><?xml version="1.0" encoding="utf-8"?>
<coreProperties xmlns="http://schemas.openxmlformats.org/package/2006/metadata/core-properties">
  <dc:creator xmlns:dc="http://purl.org/dc/elements/1.1/">11304</dc:creator>
  <lastModifiedBy>11304</lastModifiedBy>
  <revision>1</revision>
  <dcterms:created xmlns:xsi="http://www.w3.org/2001/XMLSchema-instance" xmlns:dcterms="http://purl.org/dc/terms/" xsi:type="dcterms:W3CDTF">2023-02-16T14:09:20+08:00</dcterms:created>
  <dcterms:modified xmlns:xsi="http://www.w3.org/2001/XMLSchema-instance" xmlns:dcterms="http://purl.org/dc/terms/" xsi:type="dcterms:W3CDTF">2023-02-16T14:09:20+08:00</dcterms:modified>
</coreProperties>
</file>